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519" w:rsidRPr="000B6519" w:rsidRDefault="000B6519" w:rsidP="000B6519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ЧТО такое ОРЗ и ОРВИ?</w:t>
      </w:r>
    </w:p>
    <w:p w:rsidR="000B6519" w:rsidRPr="000B6519" w:rsidRDefault="000B6519" w:rsidP="000B6519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b/>
          <w:bCs/>
          <w:noProof/>
          <w:color w:val="FF0000"/>
          <w:sz w:val="18"/>
          <w:szCs w:val="18"/>
          <w:lang w:eastAsia="ru-RU"/>
        </w:rPr>
        <w:drawing>
          <wp:inline distT="0" distB="0" distL="0" distR="0">
            <wp:extent cx="4152900" cy="3057525"/>
            <wp:effectExtent l="0" t="0" r="0" b="9525"/>
            <wp:docPr id="1" name="Рисунок 1" descr="https://aids-tula.ru/i/news201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ids-tula.ru/i/news2016_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буквенными сокращениями слов ОРЗ (острые респираторные заболевания) и ОРВИ (острые респираторные вирусные инфекции) скрывается большая группа болезней, при которых поражаются преимущественно верхние дыхательные пути.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сегодняшний день известно 180-200 видов вирусов и 40-50 видов бактерий, вызывающих острые респираторные инфекции.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Поскольку эти болезни вызываются разными возбудителями и иммунитет (невосприимчивость) формируется на непродолжительное время, то человек может переболеть ими несколько раз в течение года.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6519" w:rsidRPr="000B6519" w:rsidRDefault="000B6519" w:rsidP="000B6519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КАК происходит заражение?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основном – воздушно-капельным путем при кашле и чихании больного человека. Но при ряде респираторных заболеваний передача микробов происходит через руки, игрушки, предметы обихода.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ОРЗ и ОРВИ характерен подъем заболеваемости в холодное время года, чему способствуют переохлаждение организма (не случайно в народе эти болезни называют простудными), витаминная недостаточность.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Наиболее восприимчивы к респираторным заболеваниям дети, пожилые люди, те, у кого в силу ряда причин снижен иммунитет.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6519" w:rsidRPr="000B6519" w:rsidRDefault="000B6519" w:rsidP="000B6519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КАК проявляется?</w:t>
      </w:r>
    </w:p>
    <w:p w:rsidR="000B6519" w:rsidRPr="000B6519" w:rsidRDefault="000B6519" w:rsidP="000B6519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Первым симптомом ОРВИ является поражение носоглотки - насморк, ощущение заложенности носа и частое чихание. Попав на слизистые оболочки вирус, быстро размножатся и развивается </w:t>
      </w:r>
      <w:proofErr w:type="spellStart"/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вирусемия</w:t>
      </w:r>
      <w:proofErr w:type="spellEnd"/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которая сопровождается повышением температуры тела, болью в горле, общей слабостью и утратой аппетита. В зависимости от вида вируса симптомы заболевания могут либо практически не проявляться, либо вызвать </w:t>
      </w:r>
      <w:hyperlink r:id="rId6" w:history="1">
        <w:r w:rsidRPr="000B6519">
          <w:rPr>
            <w:rFonts w:ascii="Tahoma" w:eastAsia="Times New Roman" w:hAnsi="Tahoma" w:cs="Tahoma"/>
            <w:color w:val="306A90"/>
            <w:sz w:val="18"/>
            <w:szCs w:val="18"/>
            <w:u w:val="single"/>
            <w:lang w:eastAsia="ru-RU"/>
          </w:rPr>
          <w:t>ларингит</w:t>
        </w:r>
      </w:hyperlink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hyperlink r:id="rId7" w:history="1">
        <w:r w:rsidRPr="000B6519">
          <w:rPr>
            <w:rFonts w:ascii="Tahoma" w:eastAsia="Times New Roman" w:hAnsi="Tahoma" w:cs="Tahoma"/>
            <w:color w:val="306A90"/>
            <w:sz w:val="18"/>
            <w:szCs w:val="18"/>
            <w:u w:val="single"/>
            <w:lang w:eastAsia="ru-RU"/>
          </w:rPr>
          <w:t>фарингит</w:t>
        </w:r>
      </w:hyperlink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hyperlink r:id="rId8" w:history="1">
        <w:r w:rsidRPr="000B6519">
          <w:rPr>
            <w:rFonts w:ascii="Tahoma" w:eastAsia="Times New Roman" w:hAnsi="Tahoma" w:cs="Tahoma"/>
            <w:color w:val="306A90"/>
            <w:sz w:val="18"/>
            <w:szCs w:val="18"/>
            <w:u w:val="single"/>
            <w:lang w:eastAsia="ru-RU"/>
          </w:rPr>
          <w:t>ринит</w:t>
        </w:r>
      </w:hyperlink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hyperlink r:id="rId9" w:history="1">
        <w:r w:rsidRPr="000B6519">
          <w:rPr>
            <w:rFonts w:ascii="Tahoma" w:eastAsia="Times New Roman" w:hAnsi="Tahoma" w:cs="Tahoma"/>
            <w:color w:val="306A90"/>
            <w:sz w:val="18"/>
            <w:szCs w:val="18"/>
            <w:u w:val="single"/>
            <w:lang w:eastAsia="ru-RU"/>
          </w:rPr>
          <w:t>тонзиллит</w:t>
        </w:r>
      </w:hyperlink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hyperlink r:id="rId10" w:history="1">
        <w:r w:rsidRPr="000B6519">
          <w:rPr>
            <w:rFonts w:ascii="Tahoma" w:eastAsia="Times New Roman" w:hAnsi="Tahoma" w:cs="Tahoma"/>
            <w:color w:val="306A90"/>
            <w:sz w:val="18"/>
            <w:szCs w:val="18"/>
            <w:u w:val="single"/>
            <w:lang w:eastAsia="ru-RU"/>
          </w:rPr>
          <w:t>конъюнктивит</w:t>
        </w:r>
      </w:hyperlink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т.д.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6519" w:rsidRPr="000B6519" w:rsidRDefault="000B6519" w:rsidP="000B6519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ЧЕМ опасны респираторные заболевания?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Своими осложнениями, которые могут возникать в любые сроки от начала болезни. Чаще всего это отит (воспаление уха), гайморит (воспаление придаточных пазух носа, трахеит (воспаление слизистой оболочки трахеи), воспаление легких (пневмония).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болезнь не вызвала осложнений, не оттягивайте начало лечения, не ждите, что всё пройдет само, - обратитесь к врачу.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6519" w:rsidRPr="000B6519" w:rsidRDefault="000B6519" w:rsidP="000B6519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КАК защитить ребенка от болезни и уберечься самому?</w:t>
      </w:r>
    </w:p>
    <w:p w:rsidR="000B6519" w:rsidRPr="000B6519" w:rsidRDefault="000B6519" w:rsidP="000B651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соблюдать режим учебы и отдыха, не переутомляться, больше бывать на свежем воздухе, не переохлаждаться, спать достаточное время и полноценно питаться;</w:t>
      </w:r>
    </w:p>
    <w:p w:rsidR="000B6519" w:rsidRPr="000B6519" w:rsidRDefault="000B6519" w:rsidP="000B651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делать утреннюю гимнастику и обтирание прохладной водой, заниматься физической культурой. Адекватная физическая нагрузка улучшает кровообращение, организм насыщается кислородом, в результате в организме создается все больше иммунных клеток. Совершайте хотя бы ежедневные пешие прогулки. Их продолжительность должна составлять не менее 30 минут.</w:t>
      </w:r>
    </w:p>
    <w:p w:rsidR="000B6519" w:rsidRPr="000B6519" w:rsidRDefault="000B6519" w:rsidP="000B651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правильно питаться, питание должно быть сбалансированным, содержать достаточное количество минералов, витаминов и иных полезных веществ, обогатить свой рацион аскорбиновой и лимонной кислотой (цитрусовые, яблоки, шиповник), селеном (каши, чеснок), витамином E, марганцем, цинком и медью (орехи), железом (мясо, помидоры), йодом (морская рыба), фитонцидами (лук, чеснок). Фитонциды достаточно хорошо убивают вирусы. Так, в период эпидемии гриппа весьма полезно съедать 1-2 зубчика чеснока в день.</w:t>
      </w:r>
    </w:p>
    <w:p w:rsidR="000B6519" w:rsidRPr="000B6519" w:rsidRDefault="000B6519" w:rsidP="000B651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пить побольше жидкости, речь идет не о кофе и газировке, а о травяных чаях, отваре шиповника, чае с медом и малиной, минеральной воде. Лимон, шиповник, клюква, брусника, облепиха — кладезь витаминов, в том числе витамина С (аскорбиновая кислота), на их основе готовятся витаминные напитки (чай, морс, настой).</w:t>
      </w:r>
    </w:p>
    <w:p w:rsidR="000B6519" w:rsidRPr="000B6519" w:rsidRDefault="000B6519" w:rsidP="000B651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регулярно промывать нос, что поможет создать защитный барьер на слизистой, через которую в организм может проникнуть вирусы (два раза в день с мылом или настоем лука с медом). Также рекомендуется полоскать горло растворами соды, фурацилина, ромашки. Полезно делать ингаляции с эфирными маслами (мята, сосна). </w:t>
      </w:r>
    </w:p>
    <w:p w:rsidR="000B6519" w:rsidRPr="000B6519" w:rsidRDefault="000B6519" w:rsidP="000B651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тщательно мыть руки с мылом или антибактериальными средствами перед едой, по возвращении с улицы, а </w:t>
      </w:r>
      <w:proofErr w:type="gramStart"/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 же</w:t>
      </w:r>
      <w:proofErr w:type="gramEnd"/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после пользования общими предметами (огромная часть микробов, в том числе вирусов передается через предметы общего пользования - в транспорте, супермаркетах, кинотеатрах и т.д.);</w:t>
      </w:r>
    </w:p>
    <w:p w:rsidR="000B6519" w:rsidRPr="000B6519" w:rsidRDefault="000B6519" w:rsidP="000B651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избегать контакта с больными людьми (кашляющие, чихающие и т.д.), стараться не подходить к больному ближе, чем </w:t>
      </w:r>
      <w:proofErr w:type="gramStart"/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 1</w:t>
      </w:r>
      <w:proofErr w:type="gramEnd"/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метр.</w:t>
      </w:r>
    </w:p>
    <w:p w:rsidR="000B6519" w:rsidRPr="000B6519" w:rsidRDefault="000B6519" w:rsidP="000B6519">
      <w:pPr>
        <w:shd w:val="clear" w:color="auto" w:fill="FFFFFF"/>
        <w:spacing w:before="150" w:after="15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B6519" w:rsidRPr="000B6519" w:rsidRDefault="000B6519" w:rsidP="000B6519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Если в доме больной!</w:t>
      </w:r>
    </w:p>
    <w:p w:rsidR="000B6519" w:rsidRPr="000B6519" w:rsidRDefault="000B6519" w:rsidP="000B651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Ограничьте общение с больным, уход за больным желательно осуществлять одному человеку, избегайте того, чтобы за больным ухаживала беременная женщина, по возможности - поместите его в отдельную комнату, больной должен соблюдать постельный режим.</w:t>
      </w:r>
    </w:p>
    <w:p w:rsidR="000B6519" w:rsidRPr="000B6519" w:rsidRDefault="000B6519" w:rsidP="000B651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первых симптомах заболевания </w:t>
      </w:r>
      <w:r w:rsidRPr="000B651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вызовите врача </w:t>
      </w: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дом, необходимо строго выполнять все назначения врача и принимать препараты, особенно противовирусные, строго по схеме. Необходимо пройти полный курс приема препаратов, даже если кажется, что уже здоровы.</w:t>
      </w:r>
    </w:p>
    <w:p w:rsidR="000B6519" w:rsidRPr="000B6519" w:rsidRDefault="000B6519" w:rsidP="000B651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Используйте одноразовые носовые платки и маски, и после их использования немедленно выбрасывайте.</w:t>
      </w:r>
    </w:p>
    <w:p w:rsidR="000B6519" w:rsidRPr="000B6519" w:rsidRDefault="000B6519" w:rsidP="000B651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Необходимо больше пить витаминизированных жидкостей, а также настои на клюкве, бруснике, обладающие жаропонижающими свойствами.</w:t>
      </w:r>
    </w:p>
    <w:p w:rsidR="000B6519" w:rsidRPr="000B6519" w:rsidRDefault="000B6519" w:rsidP="000B651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Проветривайте помещение в холодное время года 3–4 раза в день по 15–20 мин. При этом необходимо следить за температурой воздуха в помещении, где находится больной. Она не должна опускаться ниже 20°С. Используйте для влажной уборки помещений синтетические моющие и дезинфицирующие средства согласно инструкции по применению.</w:t>
      </w:r>
    </w:p>
    <w:p w:rsidR="000B6519" w:rsidRPr="000B6519" w:rsidRDefault="000B6519" w:rsidP="000B651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 члены семьи должны соблюдать гигиенические меры – использовать маски, часто мыть руки с мылом и дезинфицирующими средствами.</w:t>
      </w:r>
    </w:p>
    <w:p w:rsidR="000E50DF" w:rsidRPr="000B6519" w:rsidRDefault="000B6519" w:rsidP="000B651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B65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Внимательно следите за состоянием больного, чтобы при возможном ухудшении самочувствия своевременно обратиться к врачу и получить необходимое лечение.</w:t>
      </w:r>
      <w:bookmarkStart w:id="0" w:name="_GoBack"/>
      <w:bookmarkEnd w:id="0"/>
    </w:p>
    <w:sectPr w:rsidR="000E50DF" w:rsidRPr="000B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0ECB"/>
    <w:multiLevelType w:val="multilevel"/>
    <w:tmpl w:val="5816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2F7134"/>
    <w:multiLevelType w:val="multilevel"/>
    <w:tmpl w:val="5FE8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D6"/>
    <w:rsid w:val="000B6519"/>
    <w:rsid w:val="000E50DF"/>
    <w:rsid w:val="003A1FD6"/>
    <w:rsid w:val="00D3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D293"/>
  <w15:chartTrackingRefBased/>
  <w15:docId w15:val="{8FD1BF96-5C26-4AB2-813B-5044245A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519"/>
    <w:rPr>
      <w:b/>
      <w:bCs/>
    </w:rPr>
  </w:style>
  <w:style w:type="character" w:styleId="a5">
    <w:name w:val="Hyperlink"/>
    <w:basedOn w:val="a0"/>
    <w:uiPriority w:val="99"/>
    <w:semiHidden/>
    <w:unhideWhenUsed/>
    <w:rsid w:val="000B6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0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lab.ua/diseases/172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urolab.ua/diseases/10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urolab.ua/diseases/110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eurolab.ua/diseases/4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rolab.ua/diseases/1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2024-04-26T15:52:00Z</dcterms:created>
  <dcterms:modified xsi:type="dcterms:W3CDTF">2024-04-26T15:52:00Z</dcterms:modified>
</cp:coreProperties>
</file>